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E59E" w14:textId="31CC7782" w:rsidR="00C025BA" w:rsidRDefault="00A42FDF" w:rsidP="00A42FDF">
      <w:pPr>
        <w:pStyle w:val="Beschriftung"/>
        <w:jc w:val="center"/>
      </w:pPr>
      <w:r w:rsidRPr="00D7202E">
        <w:t xml:space="preserve">SGB </w:t>
      </w:r>
      <w:r>
        <w:t>X</w:t>
      </w:r>
      <w:r w:rsidRPr="00D7202E">
        <w:t>II</w:t>
      </w:r>
      <w:r>
        <w:t xml:space="preserve"> -</w:t>
      </w:r>
      <w:r w:rsidRPr="00D7202E">
        <w:t xml:space="preserve"> Tabelle zur Grundsicherung </w:t>
      </w:r>
      <w:r w:rsidR="00FB2061">
        <w:t>- Arbeitshilfe</w:t>
      </w:r>
    </w:p>
    <w:tbl>
      <w:tblPr>
        <w:tblStyle w:val="Tabellenraster19"/>
        <w:tblpPr w:leftFromText="141" w:rightFromText="141" w:vertAnchor="page" w:horzAnchor="margin" w:tblpY="1921"/>
        <w:tblW w:w="9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208"/>
        <w:gridCol w:w="971"/>
        <w:gridCol w:w="993"/>
        <w:gridCol w:w="992"/>
        <w:gridCol w:w="973"/>
        <w:gridCol w:w="851"/>
        <w:gridCol w:w="1011"/>
        <w:gridCol w:w="1158"/>
      </w:tblGrid>
      <w:tr w:rsidR="00A42FDF" w:rsidRPr="009F6BEA" w14:paraId="013DA4B1" w14:textId="77777777" w:rsidTr="00FB2061">
        <w:trPr>
          <w:trHeight w:val="53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867" w14:textId="77777777" w:rsidR="00A42FDF" w:rsidRPr="009F6BEA" w:rsidRDefault="00A42FDF" w:rsidP="00A42F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5198153"/>
            <w:r w:rsidRPr="009F6BEA">
              <w:rPr>
                <w:rFonts w:ascii="Arial" w:hAnsi="Arial" w:cs="Arial"/>
                <w:b/>
                <w:bCs/>
                <w:sz w:val="20"/>
                <w:szCs w:val="20"/>
              </w:rPr>
              <w:t>SGB XII</w:t>
            </w:r>
          </w:p>
        </w:tc>
        <w:tc>
          <w:tcPr>
            <w:tcW w:w="1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14227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B3D118" w14:textId="5B244601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697A88" w14:textId="64D85AE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8E9411" w14:textId="2EDCBA00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D30FCA" w14:textId="2752CF05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119A63" w14:textId="501A9855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65CB848" w14:textId="6FDB6E12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E1686C9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Gesamt</w:t>
            </w:r>
          </w:p>
        </w:tc>
      </w:tr>
      <w:tr w:rsidR="00A42FDF" w:rsidRPr="009F6BEA" w14:paraId="36D06B73" w14:textId="77777777" w:rsidTr="00FB2061">
        <w:trPr>
          <w:trHeight w:val="494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E3BB58" w14:textId="72B27CC5" w:rsidR="00A42FDF" w:rsidRPr="009F6BEA" w:rsidRDefault="00A42FDF" w:rsidP="00A42F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BEA">
              <w:rPr>
                <w:rFonts w:ascii="Calibri" w:hAnsi="Calibri" w:cs="Times New Roman"/>
                <w:sz w:val="16"/>
                <w:szCs w:val="16"/>
              </w:rPr>
              <w:t xml:space="preserve">Stand: </w:t>
            </w:r>
            <w:r w:rsidRPr="00A42FDF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01.01.202</w:t>
            </w:r>
            <w:r w:rsidR="00DC5AFB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F96FCC8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6C538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CCE2C2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23E8A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A0D650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4A82EB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8D52A1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7BB7C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42FDF" w:rsidRPr="009F6BEA" w14:paraId="782D06DF" w14:textId="77777777" w:rsidTr="00FB2061">
        <w:trPr>
          <w:trHeight w:val="1065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6E7BA" w14:textId="1751EE1F" w:rsidR="00A42FDF" w:rsidRPr="009F6BEA" w:rsidRDefault="00A42FDF" w:rsidP="00DC5AF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Regelsatz </w:t>
            </w:r>
            <w:r w:rsidR="00DC5AFB">
              <w:rPr>
                <w:rFonts w:ascii="Calibri" w:hAnsi="Calibri" w:cs="Arial"/>
                <w:b/>
                <w:bCs/>
                <w:sz w:val="14"/>
                <w:szCs w:val="20"/>
              </w:rPr>
              <w:t>Grundsicherung</w:t>
            </w:r>
            <w:bookmarkStart w:id="1" w:name="_GoBack"/>
            <w:bookmarkEnd w:id="1"/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 </w:t>
            </w:r>
            <w:r w:rsidRPr="009F6BEA">
              <w:rPr>
                <w:rFonts w:ascii="Calibri" w:hAnsi="Calibri" w:cs="Arial"/>
                <w:sz w:val="14"/>
                <w:szCs w:val="20"/>
              </w:rPr>
              <w:br/>
              <w:t>§ 42 Nr. 1 SGB XII, §§ 27a, 28 SGB XII, Anlage § 28 SGB XII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27E4B951" w14:textId="6DE8204F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0CA61DE3" w14:textId="0EF87D35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BD54F8D" w14:textId="21C49E45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</w:tcBorders>
            <w:vAlign w:val="center"/>
          </w:tcPr>
          <w:p w14:paraId="2159B602" w14:textId="3CC9B8D5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09A81FC8" w14:textId="6F7D80F9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D7DFDA" w14:textId="199E7865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B35768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42FDF" w:rsidRPr="009F6BEA" w14:paraId="461CE0BA" w14:textId="77777777" w:rsidTr="00FB2061">
        <w:trPr>
          <w:trHeight w:val="1109"/>
        </w:trPr>
        <w:tc>
          <w:tcPr>
            <w:tcW w:w="24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D8DE6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Barbedarf Taschengeld bei stationärer Unterbringung</w:t>
            </w:r>
          </w:p>
          <w:p w14:paraId="6FE9982E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§ 27b Abs. 3 S. 2 SGB XII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FFEA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C301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C6B9" w14:textId="7D2C708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540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E8C2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CA2303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ADD6F9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42FDF" w:rsidRPr="009F6BEA" w14:paraId="21CEF54B" w14:textId="77777777" w:rsidTr="00FB2061">
        <w:trPr>
          <w:trHeight w:val="946"/>
        </w:trPr>
        <w:tc>
          <w:tcPr>
            <w:tcW w:w="24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62A57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Mehrbedarfe</w:t>
            </w:r>
            <w:r w:rsidRPr="009F6BEA">
              <w:rPr>
                <w:rFonts w:ascii="Calibri" w:hAnsi="Calibri" w:cs="Arial"/>
                <w:sz w:val="14"/>
                <w:szCs w:val="20"/>
              </w:rPr>
              <w:t xml:space="preserve"> </w:t>
            </w:r>
          </w:p>
          <w:p w14:paraId="04F34598" w14:textId="77D6EE64" w:rsidR="00A42FDF" w:rsidRPr="00A42FDF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  <w:lang w:val="pt-BR"/>
              </w:rPr>
            </w:pPr>
            <w:r w:rsidRPr="00A42FDF">
              <w:rPr>
                <w:rFonts w:ascii="Calibri" w:hAnsi="Calibri" w:cs="Arial"/>
                <w:sz w:val="14"/>
                <w:szCs w:val="20"/>
                <w:lang w:val="pt-BR"/>
              </w:rPr>
              <w:t>§ 42 Nr. 2, 30-33, 42b SGB XII</w:t>
            </w:r>
          </w:p>
          <w:p w14:paraId="03C1809C" w14:textId="1890A3BE" w:rsidR="00A42FDF" w:rsidRPr="00A42FDF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  <w:lang w:val="pt-BR"/>
              </w:rPr>
            </w:pPr>
            <w:r w:rsidRPr="00A42FDF">
              <w:rPr>
                <w:rFonts w:ascii="Calibri" w:hAnsi="Calibri" w:cs="Arial"/>
                <w:sz w:val="14"/>
                <w:szCs w:val="20"/>
                <w:lang w:val="pt-BR"/>
              </w:rPr>
              <w:t>H</w:t>
            </w:r>
            <w:r>
              <w:rPr>
                <w:rFonts w:ascii="Calibri" w:hAnsi="Calibri" w:cs="Arial"/>
                <w:sz w:val="14"/>
                <w:szCs w:val="20"/>
                <w:lang w:val="pt-BR"/>
              </w:rPr>
              <w:t>ier: § 30 Abs. 1 SGB XII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F907A" w14:textId="2CE5F8BC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6DD1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A812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7668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52A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B535C6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DC9863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14F37D96" w14:textId="77777777" w:rsidTr="00FB2061">
        <w:trPr>
          <w:trHeight w:val="544"/>
        </w:trPr>
        <w:tc>
          <w:tcPr>
            <w:tcW w:w="241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BA5043B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Unterkunft und Heizung</w:t>
            </w:r>
            <w:r w:rsidRPr="009F6BEA">
              <w:rPr>
                <w:rFonts w:ascii="Calibri" w:hAnsi="Calibri" w:cs="Arial"/>
                <w:b/>
                <w:bCs/>
                <w:sz w:val="14"/>
                <w:szCs w:val="14"/>
              </w:rPr>
              <w:t>,</w:t>
            </w:r>
          </w:p>
          <w:p w14:paraId="24A017F0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</w:t>
            </w:r>
            <w:r w:rsidRPr="009F6BEA">
              <w:rPr>
                <w:rFonts w:ascii="Calibri" w:hAnsi="Calibri" w:cs="Arial"/>
                <w:sz w:val="14"/>
                <w:szCs w:val="20"/>
              </w:rPr>
              <w:t>§ 42 Nr. 4, 35 SGB XII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C3171F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5ADE4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0EE1E0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FC272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775977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AFF096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AD99D5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4F311364" w14:textId="77777777" w:rsidTr="00FB2061">
        <w:trPr>
          <w:trHeight w:val="585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C25AB0C" w14:textId="77777777" w:rsidR="00A42FDF" w:rsidRPr="009F6BEA" w:rsidRDefault="00A42FDF" w:rsidP="00A42FDF">
            <w:pPr>
              <w:spacing w:after="24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Genereller Bedarf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1FD71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8C084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26E4C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23CE10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A4E387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B986DB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73B77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3328E149" w14:textId="77777777" w:rsidTr="00FB2061">
        <w:trPr>
          <w:trHeight w:val="816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C1CCAE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14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abzgl.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Einkommen</w:t>
            </w:r>
            <w:r w:rsidRPr="009F6BEA">
              <w:rPr>
                <w:rFonts w:ascii="Calibri" w:hAnsi="Calibri" w:cs="Arial"/>
                <w:sz w:val="14"/>
                <w:szCs w:val="20"/>
              </w:rPr>
              <w:t xml:space="preserve"> (brutto)</w:t>
            </w:r>
            <w:r w:rsidRPr="009F6BEA">
              <w:rPr>
                <w:rFonts w:ascii="Calibri" w:hAnsi="Calibri" w:cs="Arial"/>
                <w:sz w:val="14"/>
                <w:szCs w:val="14"/>
              </w:rPr>
              <w:t xml:space="preserve">, </w:t>
            </w:r>
          </w:p>
          <w:p w14:paraId="2DD5F186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§ 82 Abs. 1 SGB XII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F7202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55F6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A312F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DC372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8FD17F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64A9E3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63E83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19014AE5" w14:textId="77777777" w:rsidTr="00FB2061">
        <w:trPr>
          <w:trHeight w:val="816"/>
        </w:trPr>
        <w:tc>
          <w:tcPr>
            <w:tcW w:w="24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57821D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Steuern, Sozialabgaben usw., </w:t>
            </w:r>
          </w:p>
          <w:p w14:paraId="32276F26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§ 82 Abs. 2 SGB XII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FCBC3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8D233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4F0F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D89CE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C555D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3AD19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746987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2CCE5DA4" w14:textId="77777777" w:rsidTr="00FB2061">
        <w:trPr>
          <w:trHeight w:val="816"/>
        </w:trPr>
        <w:tc>
          <w:tcPr>
            <w:tcW w:w="2416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E791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Freibetrag aus Erwerbstätigkeit, </w:t>
            </w:r>
          </w:p>
          <w:p w14:paraId="419A7E3E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§ 82 Abs. 3 SGB XII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DED2" w14:textId="1D8E1888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175F" w14:textId="0D840A5C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B85BB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3830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80C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B7F995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EEC37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530944EA" w14:textId="77777777" w:rsidTr="00FB2061">
        <w:trPr>
          <w:trHeight w:val="816"/>
        </w:trPr>
        <w:tc>
          <w:tcPr>
            <w:tcW w:w="2416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1E25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abzgl. Kindergeld,</w:t>
            </w:r>
          </w:p>
          <w:p w14:paraId="6DF02271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§ 82 Abs. Abs. 1 S. 3 SGB XII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4150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6211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155F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7A645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66D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50A578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E8B23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FB2061" w:rsidRPr="009F6BEA" w14:paraId="28DF4707" w14:textId="77777777" w:rsidTr="00FB2061">
        <w:trPr>
          <w:trHeight w:val="868"/>
        </w:trPr>
        <w:tc>
          <w:tcPr>
            <w:tcW w:w="24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59E8D" w14:textId="77777777" w:rsidR="00FB2061" w:rsidRPr="009F6BEA" w:rsidRDefault="00FB2061" w:rsidP="00A42FDF">
            <w:pPr>
              <w:spacing w:after="0" w:line="240" w:lineRule="auto"/>
              <w:rPr>
                <w:rFonts w:ascii="Calibri" w:hAnsi="Calibri" w:cs="Arial"/>
                <w:sz w:val="14"/>
                <w:szCs w:val="14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abzgl.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Vermögen</w:t>
            </w:r>
            <w:r w:rsidRPr="009F6BEA">
              <w:rPr>
                <w:rFonts w:ascii="Calibri" w:hAnsi="Calibri" w:cs="Arial"/>
                <w:sz w:val="14"/>
                <w:szCs w:val="20"/>
              </w:rPr>
              <w:t xml:space="preserve"> § 90 Abs. 2 Nr. 9 SGB XII i.V.m. § 1 Abs. 1 Nrn. 1 bis 3 DV zu dieser Vorschrift (Nomos-Sammlung Ziff. 109)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6F3B" w14:textId="77777777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00120" w14:textId="77777777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80889" w14:textId="77777777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0EF63" w14:textId="7C216A50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5447" w14:textId="77777777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79F1CF" w14:textId="77777777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3E94CD" w14:textId="77777777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06901F68" w14:textId="77777777" w:rsidTr="00FB2061">
        <w:trPr>
          <w:trHeight w:val="696"/>
        </w:trPr>
        <w:tc>
          <w:tcPr>
            <w:tcW w:w="24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4A71F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abzgl. Unterhaltsansprüche (nur ausnahmsweise), </w:t>
            </w:r>
          </w:p>
          <w:p w14:paraId="657BFFFD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§§ 43 Abs. 5, 94 Abs. 1a SGB XII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81C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856BD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4C28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A568D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6725A8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1C7C5D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DBEFE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47EE0834" w14:textId="77777777" w:rsidTr="00FB2061">
        <w:trPr>
          <w:trHeight w:val="816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2119732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Individueller Bedarf </w:t>
            </w:r>
          </w:p>
          <w:p w14:paraId="57E23EC4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ohne Bedarfe für Bildung + Teilhabe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8ECAB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04467F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11327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C96E72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9EF13E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9ABAB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B984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bookmarkEnd w:id="0"/>
    </w:tbl>
    <w:p w14:paraId="203DD067" w14:textId="77777777" w:rsidR="00A42FDF" w:rsidRPr="003640EF" w:rsidRDefault="00A42FDF" w:rsidP="003640EF"/>
    <w:sectPr w:rsidR="00A42FDF" w:rsidRPr="003640EF" w:rsidSect="00BC1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D4D7" w14:textId="77777777" w:rsidR="00626EE1" w:rsidRDefault="00626EE1" w:rsidP="00BC14BF">
      <w:pPr>
        <w:spacing w:after="0" w:line="240" w:lineRule="auto"/>
      </w:pPr>
      <w:r>
        <w:separator/>
      </w:r>
    </w:p>
  </w:endnote>
  <w:endnote w:type="continuationSeparator" w:id="0">
    <w:p w14:paraId="6F52978C" w14:textId="77777777" w:rsidR="00626EE1" w:rsidRDefault="00626EE1" w:rsidP="00BC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7792E" w14:textId="77777777" w:rsidR="007B3C79" w:rsidRDefault="007B3C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2DBE" w14:textId="77777777" w:rsidR="001679A2" w:rsidRDefault="001679A2" w:rsidP="00FB13C3">
    <w:pPr>
      <w:pStyle w:val="Fuzeile"/>
      <w:pBdr>
        <w:top w:val="single" w:sz="4" w:space="1" w:color="BFBFB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4BBE" w14:textId="65279E28" w:rsidR="001679A2" w:rsidRPr="00A42FDF" w:rsidRDefault="00274548" w:rsidP="00E546F2">
    <w:pPr>
      <w:pStyle w:val="Fuzeile"/>
      <w:pBdr>
        <w:top w:val="single" w:sz="4" w:space="1" w:color="BFBFBF"/>
      </w:pBdr>
      <w:jc w:val="right"/>
      <w:rPr>
        <w:rFonts w:cs="Calibri"/>
        <w:sz w:val="14"/>
        <w:szCs w:val="14"/>
      </w:rPr>
    </w:pPr>
    <w:r w:rsidRPr="00A42FDF">
      <w:rPr>
        <w:sz w:val="14"/>
        <w:szCs w:val="14"/>
      </w:rPr>
      <w:fldChar w:fldCharType="begin"/>
    </w:r>
    <w:r w:rsidRPr="00A42FDF">
      <w:rPr>
        <w:sz w:val="14"/>
        <w:szCs w:val="14"/>
      </w:rPr>
      <w:instrText xml:space="preserve"> FILENAME  \* Lower \p  \* MERGEFORMAT </w:instrText>
    </w:r>
    <w:r w:rsidRPr="00A42FDF">
      <w:rPr>
        <w:sz w:val="14"/>
        <w:szCs w:val="14"/>
      </w:rPr>
      <w:fldChar w:fldCharType="separate"/>
    </w:r>
    <w:r w:rsidR="00EE282B">
      <w:rPr>
        <w:noProof/>
        <w:sz w:val="14"/>
        <w:szCs w:val="14"/>
      </w:rPr>
      <w:t>c:\users\c.stock\nextcloud\stock\wise_2022_23\m_12\hf_1_finanzielle_fragen\sgb_xii_tabelle_2023_arbeitshilfe.docx</w:t>
    </w:r>
    <w:r w:rsidRPr="00A42FDF">
      <w:rPr>
        <w:noProof/>
        <w:sz w:val="14"/>
        <w:szCs w:val="14"/>
      </w:rPr>
      <w:fldChar w:fldCharType="end"/>
    </w:r>
    <w:r w:rsidR="001679A2" w:rsidRPr="00A42FDF">
      <w:rPr>
        <w:rFonts w:cs="Calibri"/>
        <w:sz w:val="14"/>
        <w:szCs w:val="14"/>
      </w:rPr>
      <w:t xml:space="preserve"> </w:t>
    </w:r>
  </w:p>
  <w:p w14:paraId="3B36AF89" w14:textId="77777777" w:rsidR="001679A2" w:rsidRPr="00E623F4" w:rsidRDefault="001679A2" w:rsidP="00BC14BF">
    <w:pPr>
      <w:pStyle w:val="Fuzeile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51CA" w14:textId="77777777" w:rsidR="00626EE1" w:rsidRDefault="00626EE1" w:rsidP="00BC14BF">
      <w:pPr>
        <w:spacing w:after="0" w:line="240" w:lineRule="auto"/>
      </w:pPr>
      <w:r>
        <w:separator/>
      </w:r>
    </w:p>
  </w:footnote>
  <w:footnote w:type="continuationSeparator" w:id="0">
    <w:p w14:paraId="1D56FD2F" w14:textId="77777777" w:rsidR="00626EE1" w:rsidRDefault="00626EE1" w:rsidP="00BC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0072" w14:textId="77777777" w:rsidR="007B3C79" w:rsidRDefault="007B3C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E7F9" w14:textId="77777777" w:rsidR="001679A2" w:rsidRDefault="00626EE1" w:rsidP="00B26956">
    <w:pPr>
      <w:pStyle w:val="Kopfzeile"/>
      <w:pBdr>
        <w:bottom w:val="single" w:sz="4" w:space="1" w:color="D9D9D9"/>
      </w:pBdr>
      <w:jc w:val="right"/>
      <w:rPr>
        <w:b/>
      </w:rPr>
    </w:pPr>
    <w:sdt>
      <w:sdtPr>
        <w:rPr>
          <w:color w:val="7F7F7F"/>
          <w:spacing w:val="60"/>
          <w:sz w:val="20"/>
          <w:szCs w:val="20"/>
        </w:rPr>
        <w:alias w:val="Titel"/>
        <w:id w:val="72647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3C79">
          <w:rPr>
            <w:color w:val="7F7F7F"/>
            <w:spacing w:val="60"/>
            <w:sz w:val="20"/>
            <w:szCs w:val="20"/>
          </w:rPr>
          <w:t>Sonderpädagogische Förderung in NRW</w:t>
        </w:r>
      </w:sdtContent>
    </w:sdt>
    <w:r w:rsidR="001679A2">
      <w:rPr>
        <w:color w:val="7F7F7F"/>
        <w:spacing w:val="60"/>
      </w:rPr>
      <w:tab/>
      <w:t>Seite</w:t>
    </w:r>
    <w:r w:rsidR="001679A2">
      <w:t xml:space="preserve"> | </w:t>
    </w:r>
    <w:r w:rsidR="001679A2">
      <w:fldChar w:fldCharType="begin"/>
    </w:r>
    <w:r w:rsidR="001679A2">
      <w:instrText xml:space="preserve"> PAGE   \* MERGEFORMAT </w:instrText>
    </w:r>
    <w:r w:rsidR="001679A2">
      <w:fldChar w:fldCharType="separate"/>
    </w:r>
    <w:r w:rsidR="003640EF" w:rsidRPr="003640EF">
      <w:rPr>
        <w:b/>
        <w:noProof/>
      </w:rPr>
      <w:t>6</w:t>
    </w:r>
    <w:r w:rsidR="001679A2">
      <w:rPr>
        <w:b/>
        <w:noProof/>
      </w:rPr>
      <w:fldChar w:fldCharType="end"/>
    </w:r>
  </w:p>
  <w:p w14:paraId="6ABA30DE" w14:textId="77777777" w:rsidR="001679A2" w:rsidRDefault="001679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586B" w14:textId="77777777" w:rsidR="001679A2" w:rsidRPr="000C4555" w:rsidRDefault="001679A2" w:rsidP="00E04594">
    <w:pPr>
      <w:pStyle w:val="Kopfzeile"/>
      <w:pBdr>
        <w:bottom w:val="single" w:sz="4" w:space="1" w:color="BFBFBF"/>
      </w:pBdr>
      <w:tabs>
        <w:tab w:val="left" w:pos="307"/>
      </w:tabs>
      <w:rPr>
        <w:lang w:val="en-US"/>
      </w:rPr>
    </w:pPr>
    <w:r w:rsidRPr="0045763E">
      <w:rPr>
        <w:noProof/>
        <w:color w:val="7F7F7F"/>
        <w:spacing w:val="60"/>
      </w:rPr>
      <w:drawing>
        <wp:inline distT="0" distB="0" distL="0" distR="0" wp14:anchorId="3DAC371A" wp14:editId="12CAC574">
          <wp:extent cx="2147277" cy="266700"/>
          <wp:effectExtent l="19050" t="0" r="5373" b="0"/>
          <wp:docPr id="1" name="Grafik 2" descr="rdgs_logo_Email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gs_logo_Email_groß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7277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4555">
      <w:rPr>
        <w:color w:val="7F7F7F"/>
        <w:spacing w:val="60"/>
        <w:lang w:val="en-US"/>
      </w:rPr>
      <w:tab/>
    </w:r>
    <w:r>
      <w:rPr>
        <w:color w:val="7F7F7F"/>
        <w:spacing w:val="60"/>
        <w:lang w:val="en-US"/>
      </w:rPr>
      <w:tab/>
    </w:r>
    <w:r w:rsidRPr="000C4555">
      <w:rPr>
        <w:color w:val="7F7F7F"/>
        <w:spacing w:val="60"/>
        <w:lang w:val="en-US"/>
      </w:rPr>
      <w:t>Prof. Dr. Christof Stock</w:t>
    </w:r>
    <w:r w:rsidRPr="000C4555">
      <w:rPr>
        <w:lang w:val="en-US"/>
      </w:rPr>
      <w:t xml:space="preserve"> |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95F"/>
    <w:multiLevelType w:val="hybridMultilevel"/>
    <w:tmpl w:val="01B6E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BF3"/>
    <w:multiLevelType w:val="hybridMultilevel"/>
    <w:tmpl w:val="9BA816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2259"/>
    <w:multiLevelType w:val="hybridMultilevel"/>
    <w:tmpl w:val="A01A7156"/>
    <w:lvl w:ilvl="0" w:tplc="369C64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0183"/>
    <w:multiLevelType w:val="hybridMultilevel"/>
    <w:tmpl w:val="C9D0A4B6"/>
    <w:lvl w:ilvl="0" w:tplc="C35AFD30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777A9"/>
    <w:multiLevelType w:val="hybridMultilevel"/>
    <w:tmpl w:val="DAFA422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C571F0"/>
    <w:multiLevelType w:val="hybridMultilevel"/>
    <w:tmpl w:val="C268B6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1127F"/>
    <w:multiLevelType w:val="hybridMultilevel"/>
    <w:tmpl w:val="7E667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5064"/>
    <w:multiLevelType w:val="hybridMultilevel"/>
    <w:tmpl w:val="8716F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????????!???"/>
    <w:docVar w:name="AnzahlAusdruck" w:val="&lt;"/>
    <w:docVar w:name="Bemerkung" w:val="w:docVa"/>
    <w:docVar w:name="BriefDatOrig" w:val="???????!???"/>
    <w:docVar w:name="DICTASAVE" w:val="&lt;&gt;?“???#?$?+?+?.?/?&gt;?L?e?u?z?‰?“?—?œ?£?¥?ª?»?¼?Â?Ä?È?Ú?ó?ö?û?ü?þ"/>
    <w:docVar w:name="DmsSwR" w:val="w:docVa"/>
  </w:docVars>
  <w:rsids>
    <w:rsidRoot w:val="00A42FDF"/>
    <w:rsid w:val="000434E7"/>
    <w:rsid w:val="00056C49"/>
    <w:rsid w:val="0006346D"/>
    <w:rsid w:val="000905CE"/>
    <w:rsid w:val="00097DB7"/>
    <w:rsid w:val="000A681E"/>
    <w:rsid w:val="000C11AA"/>
    <w:rsid w:val="000C4555"/>
    <w:rsid w:val="000C75D4"/>
    <w:rsid w:val="001324C1"/>
    <w:rsid w:val="00155CD2"/>
    <w:rsid w:val="001679A2"/>
    <w:rsid w:val="0018685B"/>
    <w:rsid w:val="001B2F03"/>
    <w:rsid w:val="001C00F1"/>
    <w:rsid w:val="001E5C72"/>
    <w:rsid w:val="001F79B5"/>
    <w:rsid w:val="00205330"/>
    <w:rsid w:val="0023107E"/>
    <w:rsid w:val="002424F9"/>
    <w:rsid w:val="00242BD0"/>
    <w:rsid w:val="00274548"/>
    <w:rsid w:val="002B0613"/>
    <w:rsid w:val="002B1358"/>
    <w:rsid w:val="002C728A"/>
    <w:rsid w:val="002D35D5"/>
    <w:rsid w:val="002E04A6"/>
    <w:rsid w:val="002E76B8"/>
    <w:rsid w:val="002F1EB8"/>
    <w:rsid w:val="002F73C5"/>
    <w:rsid w:val="00305979"/>
    <w:rsid w:val="00342CB1"/>
    <w:rsid w:val="003640EF"/>
    <w:rsid w:val="00364384"/>
    <w:rsid w:val="0036743D"/>
    <w:rsid w:val="00370493"/>
    <w:rsid w:val="00382DDA"/>
    <w:rsid w:val="003C6D15"/>
    <w:rsid w:val="003D3B30"/>
    <w:rsid w:val="0045763E"/>
    <w:rsid w:val="004A307B"/>
    <w:rsid w:val="004C048B"/>
    <w:rsid w:val="004C40D4"/>
    <w:rsid w:val="005127DA"/>
    <w:rsid w:val="005268D7"/>
    <w:rsid w:val="005372EA"/>
    <w:rsid w:val="00554C56"/>
    <w:rsid w:val="00584837"/>
    <w:rsid w:val="00596BC5"/>
    <w:rsid w:val="005E327E"/>
    <w:rsid w:val="005F094E"/>
    <w:rsid w:val="00610C6C"/>
    <w:rsid w:val="00626747"/>
    <w:rsid w:val="00626EE1"/>
    <w:rsid w:val="006557BE"/>
    <w:rsid w:val="00676BEB"/>
    <w:rsid w:val="00696250"/>
    <w:rsid w:val="00696A78"/>
    <w:rsid w:val="00704E7A"/>
    <w:rsid w:val="00723D83"/>
    <w:rsid w:val="00753385"/>
    <w:rsid w:val="007614CB"/>
    <w:rsid w:val="007664D8"/>
    <w:rsid w:val="00770061"/>
    <w:rsid w:val="00782594"/>
    <w:rsid w:val="007A4B30"/>
    <w:rsid w:val="007B3C79"/>
    <w:rsid w:val="00810F70"/>
    <w:rsid w:val="008464CC"/>
    <w:rsid w:val="00866160"/>
    <w:rsid w:val="00871FD5"/>
    <w:rsid w:val="008805EF"/>
    <w:rsid w:val="008875AF"/>
    <w:rsid w:val="00892287"/>
    <w:rsid w:val="008C6D41"/>
    <w:rsid w:val="008D36B3"/>
    <w:rsid w:val="0090514E"/>
    <w:rsid w:val="00956525"/>
    <w:rsid w:val="009708B2"/>
    <w:rsid w:val="009777AC"/>
    <w:rsid w:val="009C2224"/>
    <w:rsid w:val="009E42C0"/>
    <w:rsid w:val="009F3828"/>
    <w:rsid w:val="00A32AA5"/>
    <w:rsid w:val="00A3678B"/>
    <w:rsid w:val="00A42FDF"/>
    <w:rsid w:val="00A43921"/>
    <w:rsid w:val="00A622F1"/>
    <w:rsid w:val="00A77E6F"/>
    <w:rsid w:val="00AA5D21"/>
    <w:rsid w:val="00AC6945"/>
    <w:rsid w:val="00AF2D92"/>
    <w:rsid w:val="00AF57EE"/>
    <w:rsid w:val="00B02473"/>
    <w:rsid w:val="00B243B2"/>
    <w:rsid w:val="00B26956"/>
    <w:rsid w:val="00B300CA"/>
    <w:rsid w:val="00B470AC"/>
    <w:rsid w:val="00B52A4E"/>
    <w:rsid w:val="00B865CD"/>
    <w:rsid w:val="00B9414F"/>
    <w:rsid w:val="00B97199"/>
    <w:rsid w:val="00BB165F"/>
    <w:rsid w:val="00BC14BF"/>
    <w:rsid w:val="00BE689C"/>
    <w:rsid w:val="00C025BA"/>
    <w:rsid w:val="00C23674"/>
    <w:rsid w:val="00C25478"/>
    <w:rsid w:val="00C310B0"/>
    <w:rsid w:val="00C37DA5"/>
    <w:rsid w:val="00C40D07"/>
    <w:rsid w:val="00C4442E"/>
    <w:rsid w:val="00C4582C"/>
    <w:rsid w:val="00C70CAC"/>
    <w:rsid w:val="00C85D25"/>
    <w:rsid w:val="00CD7830"/>
    <w:rsid w:val="00CF06C3"/>
    <w:rsid w:val="00D15280"/>
    <w:rsid w:val="00D1614B"/>
    <w:rsid w:val="00D83829"/>
    <w:rsid w:val="00DA1A1C"/>
    <w:rsid w:val="00DC178F"/>
    <w:rsid w:val="00DC5AFB"/>
    <w:rsid w:val="00E04594"/>
    <w:rsid w:val="00E15CA0"/>
    <w:rsid w:val="00E546F2"/>
    <w:rsid w:val="00E623F4"/>
    <w:rsid w:val="00E6474E"/>
    <w:rsid w:val="00E7176A"/>
    <w:rsid w:val="00E756D2"/>
    <w:rsid w:val="00E83C29"/>
    <w:rsid w:val="00EC5D7D"/>
    <w:rsid w:val="00ED432C"/>
    <w:rsid w:val="00EE199F"/>
    <w:rsid w:val="00EE282B"/>
    <w:rsid w:val="00EE7822"/>
    <w:rsid w:val="00EE7CD7"/>
    <w:rsid w:val="00F3591F"/>
    <w:rsid w:val="00F370F6"/>
    <w:rsid w:val="00F617CC"/>
    <w:rsid w:val="00F61E8C"/>
    <w:rsid w:val="00F877CC"/>
    <w:rsid w:val="00FB13C3"/>
    <w:rsid w:val="00FB2061"/>
    <w:rsid w:val="00FB4AAE"/>
    <w:rsid w:val="00FC508E"/>
    <w:rsid w:val="00FE0F96"/>
    <w:rsid w:val="00FE64D9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FB56E6"/>
  <w15:docId w15:val="{EEB6E86A-CF6D-4F0D-85DE-68472CE5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2FDF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1679A2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14BF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Times New Roman" w:hAnsi="Calibri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locked/>
    <w:rsid w:val="00BC14BF"/>
    <w:rPr>
      <w:rFonts w:cs="Times New Roman"/>
    </w:rPr>
  </w:style>
  <w:style w:type="paragraph" w:styleId="Fuzeile">
    <w:name w:val="footer"/>
    <w:basedOn w:val="Standard"/>
    <w:link w:val="FuzeileZchn"/>
    <w:rsid w:val="00BC14BF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Times New Roman" w:hAnsi="Calibri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locked/>
    <w:rsid w:val="00BC14BF"/>
    <w:rPr>
      <w:rFonts w:cs="Times New Roman"/>
    </w:rPr>
  </w:style>
  <w:style w:type="character" w:styleId="Hyperlink">
    <w:name w:val="Hyperlink"/>
    <w:basedOn w:val="Absatz-Standardschriftart"/>
    <w:uiPriority w:val="99"/>
    <w:rsid w:val="00BC14B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B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BC14BF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A4B30"/>
    <w:pPr>
      <w:ind w:left="720"/>
    </w:pPr>
  </w:style>
  <w:style w:type="paragraph" w:styleId="Dokumentstruktur">
    <w:name w:val="Document Map"/>
    <w:basedOn w:val="Standard"/>
    <w:link w:val="DokumentstrukturZchn"/>
    <w:semiHidden/>
    <w:rsid w:val="00F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FE64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64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B26956"/>
    <w:rPr>
      <w:color w:val="808080"/>
    </w:rPr>
  </w:style>
  <w:style w:type="paragraph" w:styleId="Listenabsatz">
    <w:name w:val="List Paragraph"/>
    <w:basedOn w:val="Standard"/>
    <w:uiPriority w:val="34"/>
    <w:qFormat/>
    <w:rsid w:val="00CD783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de-DE"/>
    </w:rPr>
  </w:style>
  <w:style w:type="paragraph" w:styleId="Titel">
    <w:name w:val="Title"/>
    <w:basedOn w:val="Standard"/>
    <w:next w:val="Standard"/>
    <w:link w:val="TitelZchn"/>
    <w:qFormat/>
    <w:locked/>
    <w:rsid w:val="00CD7830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CD7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167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3C79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locked/>
    <w:rsid w:val="007B3C79"/>
    <w:pPr>
      <w:spacing w:after="100" w:line="276" w:lineRule="auto"/>
      <w:jc w:val="left"/>
    </w:pPr>
    <w:rPr>
      <w:rFonts w:ascii="Calibri" w:eastAsia="Times New Roman" w:hAnsi="Calibri" w:cs="Times New Roman"/>
      <w:lang w:eastAsia="de-DE"/>
    </w:rPr>
  </w:style>
  <w:style w:type="table" w:customStyle="1" w:styleId="Tabellenraster19">
    <w:name w:val="Tabellenraster19"/>
    <w:basedOn w:val="NormaleTabelle"/>
    <w:next w:val="Tabellenraster"/>
    <w:rsid w:val="00A42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locked/>
    <w:rsid w:val="00A42FDF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Benutzerdefinierte%20Office-Vorlagen\RdGS_Vorlage_Blank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A847-0CE1-4FD1-9828-3FB52D88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RdGS_Vorlage_Blanko.dotm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Sonderpädagogische Förderung in NRW</vt:lpstr>
    </vt:vector>
  </TitlesOfParts>
  <Company>KFH NW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Sonderpädagogische Förderung in NRW</dc:title>
  <dc:creator>christof stock</dc:creator>
  <cp:lastModifiedBy>Christof Stock</cp:lastModifiedBy>
  <cp:revision>3</cp:revision>
  <cp:lastPrinted>2022-09-24T18:15:00Z</cp:lastPrinted>
  <dcterms:created xsi:type="dcterms:W3CDTF">2022-09-24T18:15:00Z</dcterms:created>
  <dcterms:modified xsi:type="dcterms:W3CDTF">2022-09-24T18:15:00Z</dcterms:modified>
</cp:coreProperties>
</file>